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F20BF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F20BF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FF20BC" w:rsidRPr="00BF20BF" w:rsidRDefault="002515A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0BF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</w:t>
      </w:r>
      <w:r w:rsidR="005A6E00">
        <w:rPr>
          <w:rFonts w:ascii="Times New Roman" w:hAnsi="Times New Roman" w:cs="Times New Roman"/>
          <w:b/>
          <w:sz w:val="26"/>
          <w:szCs w:val="26"/>
        </w:rPr>
        <w:t>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EFC" w:rsidRPr="00BF20BF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EFC" w:rsidRPr="00BF20BF">
        <w:rPr>
          <w:rFonts w:ascii="Times New Roman" w:hAnsi="Times New Roman" w:cs="Times New Roman"/>
          <w:b/>
          <w:sz w:val="26"/>
          <w:szCs w:val="26"/>
        </w:rPr>
        <w:t xml:space="preserve"> УФНС России по Удмуртской Республике </w:t>
      </w:r>
    </w:p>
    <w:p w:rsidR="000C2E02" w:rsidRPr="002515A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515A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15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515AF">
        <w:rPr>
          <w:rFonts w:ascii="Times New Roman" w:hAnsi="Times New Roman" w:cs="Times New Roman"/>
          <w:b/>
          <w:sz w:val="26"/>
          <w:szCs w:val="26"/>
        </w:rPr>
        <w:t> </w:t>
      </w:r>
      <w:r w:rsidRPr="002515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515A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25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5AF">
        <w:rPr>
          <w:rFonts w:ascii="Times New Roman" w:hAnsi="Times New Roman" w:cs="Times New Roman"/>
          <w:sz w:val="26"/>
          <w:szCs w:val="26"/>
        </w:rPr>
        <w:t>1.</w:t>
      </w:r>
      <w:r w:rsidR="00016846" w:rsidRPr="002515AF">
        <w:rPr>
          <w:rFonts w:ascii="Times New Roman" w:hAnsi="Times New Roman" w:cs="Times New Roman"/>
          <w:sz w:val="26"/>
          <w:szCs w:val="26"/>
        </w:rPr>
        <w:t> </w:t>
      </w:r>
      <w:r w:rsidRPr="002515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2515AF">
        <w:rPr>
          <w:rFonts w:ascii="Times New Roman" w:hAnsi="Times New Roman" w:cs="Times New Roman"/>
          <w:sz w:val="26"/>
          <w:szCs w:val="26"/>
        </w:rPr>
        <w:br/>
      </w:r>
      <w:r w:rsidRPr="002515A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2515AF">
        <w:rPr>
          <w:rFonts w:ascii="Times New Roman" w:hAnsi="Times New Roman" w:cs="Times New Roman"/>
          <w:sz w:val="26"/>
          <w:szCs w:val="26"/>
        </w:rPr>
        <w:t>–</w:t>
      </w:r>
      <w:r w:rsidRPr="002515A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C4FBB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2515AF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C4FBB">
        <w:rPr>
          <w:rFonts w:ascii="Times New Roman" w:hAnsi="Times New Roman" w:cs="Times New Roman"/>
          <w:sz w:val="26"/>
          <w:szCs w:val="26"/>
        </w:rPr>
        <w:t>а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D3229D" w:rsidRPr="00CC4E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D67D7D" w:rsidRPr="00CC4E0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Удмуртской Республике </w:t>
      </w:r>
      <w:r w:rsidR="00F6130F" w:rsidRPr="00CC4E0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54594" w:rsidRPr="00CC4E0E">
        <w:rPr>
          <w:rFonts w:ascii="Times New Roman" w:hAnsi="Times New Roman" w:cs="Times New Roman"/>
          <w:sz w:val="26"/>
          <w:szCs w:val="26"/>
        </w:rPr>
        <w:t>–</w:t>
      </w:r>
      <w:r w:rsidR="00253511">
        <w:rPr>
          <w:rFonts w:ascii="Times New Roman" w:hAnsi="Times New Roman" w:cs="Times New Roman"/>
          <w:sz w:val="26"/>
          <w:szCs w:val="26"/>
        </w:rPr>
        <w:t xml:space="preserve"> </w:t>
      </w:r>
      <w:r w:rsidR="009E2550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9E2550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6E0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F16E6" w:rsidRPr="00CC4E0E">
        <w:rPr>
          <w:rFonts w:ascii="Times New Roman" w:hAnsi="Times New Roman" w:cs="Times New Roman"/>
          <w:sz w:val="26"/>
          <w:szCs w:val="26"/>
        </w:rPr>
        <w:t xml:space="preserve">) </w:t>
      </w:r>
      <w:r w:rsidRPr="00CC4E0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E2550">
        <w:rPr>
          <w:rFonts w:ascii="Times New Roman" w:hAnsi="Times New Roman" w:cs="Times New Roman"/>
          <w:sz w:val="26"/>
          <w:szCs w:val="26"/>
        </w:rPr>
        <w:t>старшей</w:t>
      </w:r>
      <w:r w:rsidR="00FA19BE" w:rsidRPr="00CC4E0E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CC4E0E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6A1868" w:rsidRPr="00CC4E0E">
        <w:rPr>
          <w:rFonts w:ascii="Times New Roman" w:hAnsi="Times New Roman" w:cs="Times New Roman"/>
          <w:sz w:val="26"/>
          <w:szCs w:val="26"/>
        </w:rPr>
        <w:t>«</w:t>
      </w:r>
      <w:r w:rsidR="00D55020" w:rsidRPr="00CC4E0E">
        <w:rPr>
          <w:rFonts w:ascii="Times New Roman" w:hAnsi="Times New Roman" w:cs="Times New Roman"/>
          <w:sz w:val="26"/>
          <w:szCs w:val="26"/>
        </w:rPr>
        <w:t>специалисты</w:t>
      </w:r>
      <w:r w:rsidR="006A1868" w:rsidRPr="00CC4E0E">
        <w:rPr>
          <w:rFonts w:ascii="Times New Roman" w:hAnsi="Times New Roman" w:cs="Times New Roman"/>
          <w:sz w:val="26"/>
          <w:szCs w:val="26"/>
        </w:rPr>
        <w:t>»</w:t>
      </w:r>
      <w:r w:rsidR="009F3087" w:rsidRPr="00CC4E0E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53511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</w:t>
      </w:r>
      <w:r w:rsidRPr="00253511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службы», - </w:t>
      </w:r>
      <w:r w:rsidR="00253511" w:rsidRPr="00253511">
        <w:rPr>
          <w:rFonts w:ascii="Times New Roman" w:hAnsi="Times New Roman" w:cs="Times New Roman"/>
          <w:sz w:val="26"/>
          <w:szCs w:val="26"/>
        </w:rPr>
        <w:t>11-3-4-071</w:t>
      </w:r>
      <w:r w:rsidR="00CE5967" w:rsidRPr="00253511">
        <w:rPr>
          <w:rFonts w:ascii="Times New Roman" w:hAnsi="Times New Roman" w:cs="Times New Roman"/>
          <w:sz w:val="26"/>
          <w:szCs w:val="26"/>
        </w:rPr>
        <w:t>.</w:t>
      </w:r>
    </w:p>
    <w:p w:rsidR="001214A5" w:rsidRPr="00CC4E0E" w:rsidRDefault="00E5383C" w:rsidP="006220A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2.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220AB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6220AB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0AB">
        <w:rPr>
          <w:rFonts w:ascii="Times New Roman" w:hAnsi="Times New Roman" w:cs="Times New Roman"/>
          <w:sz w:val="26"/>
          <w:szCs w:val="26"/>
        </w:rPr>
        <w:t>а</w:t>
      </w:r>
      <w:r w:rsidR="00033668" w:rsidRPr="00CC4E0E">
        <w:rPr>
          <w:rFonts w:ascii="Times New Roman" w:hAnsi="Times New Roman" w:cs="Times New Roman"/>
          <w:sz w:val="26"/>
          <w:szCs w:val="26"/>
        </w:rPr>
        <w:t>: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="00033668" w:rsidRPr="00CC4E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357BA" w:rsidRPr="00CC4E0E">
        <w:rPr>
          <w:rFonts w:ascii="Times New Roman" w:eastAsia="Calibri" w:hAnsi="Times New Roman" w:cs="Times New Roman"/>
          <w:sz w:val="26"/>
          <w:szCs w:val="26"/>
        </w:rPr>
        <w:t>р</w:t>
      </w:r>
      <w:r w:rsidR="001214A5" w:rsidRPr="00CC4E0E">
        <w:rPr>
          <w:rFonts w:ascii="Times New Roman" w:eastAsia="Calibri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9555A" w:rsidRPr="00CC4E0E">
        <w:rPr>
          <w:rFonts w:ascii="Times New Roman" w:eastAsia="Calibri" w:hAnsi="Times New Roman" w:cs="Times New Roman"/>
          <w:sz w:val="26"/>
          <w:szCs w:val="26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E5383C" w:rsidRPr="00CC4E0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3.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B414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Pr="00CC4E0E">
        <w:rPr>
          <w:rFonts w:ascii="Times New Roman" w:hAnsi="Times New Roman" w:cs="Times New Roman"/>
          <w:sz w:val="26"/>
          <w:szCs w:val="26"/>
        </w:rPr>
        <w:t>:</w:t>
      </w:r>
      <w:r w:rsidR="00B14EB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8357BA" w:rsidRPr="00CC4E0E">
        <w:rPr>
          <w:rFonts w:ascii="Times New Roman" w:hAnsi="Times New Roman" w:cs="Times New Roman"/>
          <w:sz w:val="26"/>
          <w:szCs w:val="26"/>
        </w:rPr>
        <w:t>регулирование</w:t>
      </w:r>
      <w:r w:rsidR="00D457C3" w:rsidRPr="00CC4E0E">
        <w:rPr>
          <w:rFonts w:ascii="Times New Roman" w:hAnsi="Times New Roman" w:cs="Times New Roman"/>
          <w:sz w:val="26"/>
          <w:szCs w:val="26"/>
        </w:rPr>
        <w:t xml:space="preserve">  в сфере финансовой несостоятельности (банкротства),  финансового оздоровления (санации) и урегулирования задолженности</w:t>
      </w:r>
      <w:r w:rsidR="00B520B0" w:rsidRPr="00CC4E0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4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B414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="007F339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CC4E0E">
        <w:rPr>
          <w:rFonts w:ascii="Times New Roman" w:hAnsi="Times New Roman" w:cs="Times New Roman"/>
          <w:sz w:val="26"/>
          <w:szCs w:val="26"/>
        </w:rPr>
        <w:t>е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CC4E0E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Удмуртской Республике (далее – Управление)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8B414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25351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</w:t>
      </w:r>
      <w:r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5B4D03" w:rsidRPr="00CC4E0E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 Управления.</w:t>
      </w:r>
    </w:p>
    <w:p w:rsidR="006E4C70" w:rsidRPr="002A2261" w:rsidRDefault="00253511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осударственного налогового инспектора,</w:t>
      </w:r>
      <w:r w:rsidR="008B4144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997F6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пециалиста 1 разряда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459D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специалиста 2 разряда,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инспектора, главного государственного налогового инспектора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отдела,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выполняет его обязанности.</w:t>
      </w:r>
    </w:p>
    <w:p w:rsidR="00F163CB" w:rsidRPr="002A22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 время отсутствия </w:t>
      </w:r>
      <w:r w:rsidR="00BD1820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должностные обязанности выполняет другой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</w:t>
      </w:r>
      <w:r w:rsidR="00333B43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дарственный налоговый инспектор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F163C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, либо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85BDE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2 разряда,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 1 разряда, </w:t>
      </w:r>
      <w:r w:rsidR="002535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инспектор, главный государственный налоговый инспектор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42039" w:rsidRPr="00CC4E0E" w:rsidRDefault="00F4203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9265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B7A81" w:rsidRPr="00381B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CC4E0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49073B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376F5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C376F5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376F5">
        <w:rPr>
          <w:rFonts w:ascii="Times New Roman" w:hAnsi="Times New Roman" w:cs="Times New Roman"/>
          <w:sz w:val="26"/>
          <w:szCs w:val="26"/>
        </w:rPr>
        <w:t>а</w:t>
      </w:r>
      <w:r w:rsidR="00C376F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6693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6.1.</w:t>
      </w:r>
      <w:r w:rsidR="0049073B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3A7EDB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B520B0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образования.</w:t>
      </w:r>
      <w:r w:rsidR="00493417" w:rsidRPr="00C66933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411C40" w:rsidRPr="00C66933" w:rsidRDefault="0049073B" w:rsidP="00411C4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693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6.2. </w:t>
      </w:r>
      <w:r w:rsidR="00411C40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7752FE" w:rsidRPr="00CC4E0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CC4E0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10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7752FE" w:rsidRPr="00CC4E0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CC4E0E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C4E0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4E0E">
        <w:rPr>
          <w:rFonts w:ascii="Times New Roman" w:hAnsi="Times New Roman" w:cs="Times New Roman"/>
          <w:sz w:val="26"/>
          <w:szCs w:val="26"/>
        </w:rPr>
        <w:t>:</w:t>
      </w:r>
    </w:p>
    <w:p w:rsidR="008A06E3" w:rsidRPr="00CC4E0E" w:rsidRDefault="00CA730A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6.4.1.</w:t>
      </w:r>
      <w:r w:rsidR="0071560A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Уголовно-процессуальный кодекс Российской Федерации (статьи 44, 140, 141, 144,145).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Уголовный кодекс Российской Федерации (статьи 198-199.2).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Гражданский кодекс Российской Федерации (часть первая)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F42039" w:rsidRPr="00CC4E0E" w:rsidRDefault="00F42039" w:rsidP="00F42039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8A06E3" w:rsidRPr="00CC4E0E" w:rsidRDefault="008A06E3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Федеральный закон «О несостоятельности (банкротстве) №127-ФЗ от 26.10.2002 (с изм. и доп.).</w:t>
      </w:r>
    </w:p>
    <w:p w:rsidR="00600DB7" w:rsidRPr="00CC4E0E" w:rsidRDefault="00600DB7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</w:t>
      </w:r>
      <w:r w:rsidR="008A06E3" w:rsidRPr="00CC4E0E">
        <w:rPr>
          <w:rFonts w:ascii="Times New Roman" w:hAnsi="Times New Roman" w:cs="Times New Roman"/>
          <w:sz w:val="26"/>
          <w:szCs w:val="26"/>
        </w:rPr>
        <w:t>именяемых в деле о банкротстве».</w:t>
      </w:r>
    </w:p>
    <w:p w:rsidR="00600DB7" w:rsidRPr="00CC4E0E" w:rsidRDefault="008A06E3" w:rsidP="00600DB7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 w:rsidRPr="00CC4E0E">
        <w:rPr>
          <w:rFonts w:ascii="Times New Roman" w:hAnsi="Times New Roman"/>
          <w:sz w:val="26"/>
          <w:szCs w:val="26"/>
          <w:lang w:val="ru-RU"/>
        </w:rPr>
        <w:t>ства и отсутствующих должников».</w:t>
      </w:r>
    </w:p>
    <w:p w:rsidR="00600DB7" w:rsidRPr="00CC4E0E" w:rsidRDefault="008A06E3" w:rsidP="00600DB7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bCs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="00600DB7" w:rsidRPr="00CC4E0E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</w:t>
      </w:r>
      <w:r w:rsidRPr="00CC4E0E">
        <w:rPr>
          <w:rFonts w:ascii="Times New Roman" w:eastAsia="Calibri" w:hAnsi="Times New Roman"/>
          <w:sz w:val="26"/>
          <w:szCs w:val="26"/>
          <w:lang w:val="ru-RU"/>
        </w:rPr>
        <w:t>о признании должника банкротом».</w:t>
      </w:r>
    </w:p>
    <w:p w:rsidR="008A06E3" w:rsidRPr="00CC4E0E" w:rsidRDefault="008A06E3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</w:t>
      </w:r>
      <w:r w:rsidR="00600DB7" w:rsidRPr="00CC4E0E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 w:rsidRPr="00CC4E0E">
        <w:rPr>
          <w:rFonts w:ascii="Times New Roman" w:hAnsi="Times New Roman"/>
          <w:sz w:val="26"/>
          <w:szCs w:val="26"/>
          <w:lang w:val="ru-RU"/>
        </w:rPr>
        <w:t>участии в собраниях кредиторов».</w:t>
      </w:r>
    </w:p>
    <w:p w:rsidR="003F353B" w:rsidRPr="00CC4E0E" w:rsidRDefault="008A06E3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3F353B" w:rsidRPr="00CC4E0E">
        <w:rPr>
          <w:rFonts w:ascii="Times New Roman" w:hAnsi="Times New Roman"/>
          <w:sz w:val="26"/>
          <w:szCs w:val="26"/>
          <w:lang w:val="ru-RU"/>
        </w:rPr>
        <w:tab/>
        <w:t>Приказ ФНС России от 20.02.2016 ЕД-5-2/252ДСП@</w:t>
      </w:r>
      <w:r w:rsidR="003F353B" w:rsidRPr="00CC4E0E">
        <w:rPr>
          <w:rFonts w:ascii="Times New Roman" w:hAnsi="Times New Roman"/>
          <w:bCs/>
          <w:sz w:val="26"/>
          <w:szCs w:val="26"/>
          <w:lang w:val="ru-RU"/>
        </w:rPr>
        <w:t xml:space="preserve"> «О взаимодействии структурных подразделений налоговых органов для повышения эффективности взыскания в процедурах банкротства по результатам ВНП».</w:t>
      </w:r>
    </w:p>
    <w:p w:rsidR="00600DB7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</w:t>
      </w:r>
      <w:r w:rsidR="008A06E3" w:rsidRPr="00CC4E0E">
        <w:rPr>
          <w:rFonts w:ascii="Times New Roman" w:hAnsi="Times New Roman" w:cs="Times New Roman"/>
          <w:sz w:val="26"/>
          <w:szCs w:val="26"/>
        </w:rPr>
        <w:t>оронно-промышленного комплекса».</w:t>
      </w:r>
    </w:p>
    <w:p w:rsidR="008A06E3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</w:t>
      </w:r>
      <w:r w:rsidRPr="00CC4E0E">
        <w:rPr>
          <w:rFonts w:ascii="Times New Roman" w:hAnsi="Times New Roman" w:cs="Times New Roman"/>
          <w:sz w:val="26"/>
          <w:szCs w:val="26"/>
        </w:rPr>
        <w:lastRenderedPageBreak/>
        <w:t>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</w:t>
      </w:r>
      <w:r w:rsidR="008A06E3" w:rsidRPr="00CC4E0E">
        <w:rPr>
          <w:rFonts w:ascii="Times New Roman" w:hAnsi="Times New Roman" w:cs="Times New Roman"/>
          <w:sz w:val="26"/>
          <w:szCs w:val="26"/>
        </w:rPr>
        <w:t xml:space="preserve">е ее конкурентоспособности».   </w:t>
      </w:r>
    </w:p>
    <w:p w:rsidR="008A06E3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Приказ ФНС России от 18.01.2017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00DB7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Письма ФНС России, регламентирующие работу уполномоченного органа в делах о банкротстве. </w:t>
      </w:r>
    </w:p>
    <w:p w:rsidR="0071560A" w:rsidRPr="00CC4E0E" w:rsidRDefault="00A1469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76F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81666B" w:rsidRPr="00CC4E0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CC4E0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19BA" w:rsidRPr="00CC4E0E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4E0E">
        <w:rPr>
          <w:rFonts w:ascii="Times New Roman" w:hAnsi="Times New Roman" w:cs="Times New Roman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средств с расчетных счетов).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Организационные основы процедуры банкротства.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Зарубежный опыт дел о банкротстве.</w:t>
      </w:r>
    </w:p>
    <w:p w:rsidR="006A6D64" w:rsidRPr="00CC4E0E" w:rsidRDefault="009860B1" w:rsidP="006A6D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организации коо</w:t>
      </w:r>
      <w:r w:rsidR="00B870CA" w:rsidRPr="00CC4E0E">
        <w:rPr>
          <w:rFonts w:ascii="Times New Roman" w:hAnsi="Times New Roman" w:cs="Times New Roman"/>
          <w:sz w:val="26"/>
          <w:szCs w:val="26"/>
        </w:rPr>
        <w:t>рдинации выбора саморегулируемых</w:t>
      </w:r>
      <w:r w:rsidRPr="00CC4E0E">
        <w:rPr>
          <w:rFonts w:ascii="Times New Roman" w:hAnsi="Times New Roman" w:cs="Times New Roman"/>
          <w:sz w:val="26"/>
          <w:szCs w:val="26"/>
        </w:rPr>
        <w:t xml:space="preserve"> организаций арбитражных управляющих при направлении в арбитражный су</w:t>
      </w:r>
      <w:r w:rsidR="00B870CA" w:rsidRPr="00CC4E0E">
        <w:rPr>
          <w:rFonts w:ascii="Times New Roman" w:hAnsi="Times New Roman" w:cs="Times New Roman"/>
          <w:sz w:val="26"/>
          <w:szCs w:val="26"/>
        </w:rPr>
        <w:t>д заявлений о признании должников банкротами</w:t>
      </w:r>
      <w:r w:rsidRPr="00CC4E0E">
        <w:rPr>
          <w:rFonts w:ascii="Times New Roman" w:hAnsi="Times New Roman" w:cs="Times New Roman"/>
          <w:sz w:val="26"/>
          <w:szCs w:val="26"/>
        </w:rPr>
        <w:t>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Арбитражная и судебная практика по вопросам несостоятельности (банкротства). </w:t>
      </w:r>
    </w:p>
    <w:p w:rsidR="002F19A4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Порядок участия в судебных заседаниях по делам о банкротстве должников, </w:t>
      </w:r>
      <w:r w:rsidR="002F19A4" w:rsidRPr="00CC4E0E">
        <w:rPr>
          <w:rFonts w:ascii="Times New Roman" w:hAnsi="Times New Roman" w:cs="Times New Roman"/>
          <w:sz w:val="26"/>
          <w:szCs w:val="26"/>
        </w:rPr>
        <w:t xml:space="preserve">иных судебных заседаниях,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собраниях кредиторов (комитетах кредиторов) </w:t>
      </w:r>
    </w:p>
    <w:p w:rsidR="009860B1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860B1" w:rsidRPr="00CC4E0E" w:rsidRDefault="009860B1" w:rsidP="009860B1">
      <w:pPr>
        <w:spacing w:after="0"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Особенности банкротства стратегических предприятий и организаций.</w:t>
      </w:r>
    </w:p>
    <w:p w:rsidR="009860B1" w:rsidRPr="00431CB7" w:rsidRDefault="009860B1" w:rsidP="0098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Представление интересов Российской Федерации в делах о банкротстве.</w:t>
      </w:r>
    </w:p>
    <w:p w:rsidR="000E436D" w:rsidRPr="00CC4E0E" w:rsidRDefault="00027871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Ц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ентрализованная и смешанная формы ведения делопроизводства.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истема взаимодействия </w:t>
      </w:r>
      <w:r w:rsidR="000E436D" w:rsidRPr="00CC4E0E">
        <w:rPr>
          <w:rFonts w:ascii="Times New Roman" w:hAnsi="Times New Roman" w:cs="Times New Roman"/>
          <w:sz w:val="26"/>
          <w:szCs w:val="26"/>
        </w:rPr>
        <w:t>в рамках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орядок работы со служебной информацией и сведениями, составляющими государственную тайну.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0E436D" w:rsidRPr="00CC4E0E">
        <w:rPr>
          <w:rFonts w:ascii="Times New Roman" w:hAnsi="Times New Roman" w:cs="Times New Roman"/>
          <w:sz w:val="26"/>
          <w:szCs w:val="26"/>
        </w:rPr>
        <w:t>орядок ведения дел в судах различной инстанции.</w:t>
      </w:r>
    </w:p>
    <w:p w:rsidR="00A0247B" w:rsidRPr="00CC4E0E" w:rsidRDefault="00A0247B" w:rsidP="00A024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A0247B" w:rsidRDefault="00A0247B" w:rsidP="00A02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коммуникативные умения; управлять изменениями. </w:t>
      </w:r>
    </w:p>
    <w:p w:rsidR="00A0247B" w:rsidRPr="00B93511" w:rsidRDefault="00A0247B" w:rsidP="00A024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3511">
        <w:rPr>
          <w:rFonts w:ascii="Times New Roman" w:eastAsia="Calibri" w:hAnsi="Times New Roman"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выполнение.</w:t>
      </w:r>
    </w:p>
    <w:p w:rsidR="00A0247B" w:rsidRPr="00B93511" w:rsidRDefault="00A0247B" w:rsidP="00A024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3511">
        <w:rPr>
          <w:rFonts w:ascii="Times New Roman" w:eastAsia="Calibri" w:hAnsi="Times New Roman" w:cs="Times New Roman"/>
          <w:sz w:val="26"/>
          <w:szCs w:val="26"/>
        </w:rPr>
        <w:lastRenderedPageBreak/>
        <w:t>оперативно принимать и реализовывать управленческие решения.</w:t>
      </w:r>
    </w:p>
    <w:p w:rsidR="00535695" w:rsidRPr="00CC4E0E" w:rsidRDefault="002D4283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57E3" w:rsidRPr="00CC4E0E" w:rsidRDefault="00535695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А</w:t>
      </w:r>
      <w:r w:rsidR="009C57E3" w:rsidRPr="00CC4E0E">
        <w:rPr>
          <w:rFonts w:ascii="Times New Roman" w:hAnsi="Times New Roman" w:cs="Times New Roman"/>
          <w:sz w:val="26"/>
          <w:szCs w:val="26"/>
        </w:rPr>
        <w:t xml:space="preserve">нализ финансово - хозяйственной деятельности организаций-должников, </w:t>
      </w:r>
      <w:r w:rsidR="00E9399B" w:rsidRPr="00CC4E0E">
        <w:rPr>
          <w:rFonts w:ascii="Times New Roman" w:hAnsi="Times New Roman" w:cs="Times New Roman"/>
          <w:sz w:val="26"/>
          <w:szCs w:val="26"/>
        </w:rPr>
        <w:t>отчетов арбитражных управляющих.</w:t>
      </w:r>
    </w:p>
    <w:p w:rsidR="009C57E3" w:rsidRPr="00CC4E0E" w:rsidRDefault="00535695" w:rsidP="009C5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</w:t>
      </w:r>
      <w:r w:rsidR="009C57E3" w:rsidRPr="00CC4E0E">
        <w:rPr>
          <w:rFonts w:ascii="Times New Roman" w:hAnsi="Times New Roman" w:cs="Times New Roman"/>
          <w:sz w:val="26"/>
          <w:szCs w:val="26"/>
        </w:rPr>
        <w:t>частие в судебных заседаниях по делам о банкротстве должников</w:t>
      </w:r>
      <w:r w:rsidR="00E9399B" w:rsidRPr="00CC4E0E">
        <w:rPr>
          <w:rFonts w:ascii="Times New Roman" w:hAnsi="Times New Roman" w:cs="Times New Roman"/>
          <w:sz w:val="26"/>
          <w:szCs w:val="26"/>
        </w:rPr>
        <w:t>.</w:t>
      </w:r>
    </w:p>
    <w:p w:rsidR="00727901" w:rsidRPr="00CC4E0E" w:rsidRDefault="00AF09BA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 и согласование документации, заявок, заявлений.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редоставление информации из реестров, баз данных, выдача справок, выписок, документов, разъяснений и сведений.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Р</w:t>
      </w:r>
      <w:r w:rsidR="00535695" w:rsidRPr="00CC4E0E">
        <w:rPr>
          <w:rFonts w:ascii="Times New Roman" w:hAnsi="Times New Roman" w:cs="Times New Roman"/>
          <w:sz w:val="26"/>
          <w:szCs w:val="26"/>
        </w:rPr>
        <w:t>ассмотрение запросов, ходатайств, уведомлений, жалоб.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</w:p>
    <w:p w:rsidR="007F64AC" w:rsidRPr="00CC4E0E" w:rsidRDefault="00E9399B" w:rsidP="007F64AC">
      <w:pPr>
        <w:widowControl w:val="0"/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bookmarkStart w:id="22" w:name="_Toc477362200"/>
      <w:r w:rsidRPr="00CC4E0E">
        <w:rPr>
          <w:rFonts w:ascii="Times New Roman" w:hAnsi="Times New Roman" w:cs="Times New Roman"/>
          <w:sz w:val="26"/>
          <w:szCs w:val="26"/>
        </w:rPr>
        <w:t>В</w:t>
      </w:r>
      <w:r w:rsidR="000E436D" w:rsidRPr="00CC4E0E">
        <w:rPr>
          <w:rFonts w:ascii="Times New Roman" w:hAnsi="Times New Roman" w:cs="Times New Roman"/>
          <w:sz w:val="26"/>
          <w:szCs w:val="26"/>
        </w:rPr>
        <w:t>едение исковой и претензионной работы.</w:t>
      </w:r>
      <w:bookmarkEnd w:id="22"/>
    </w:p>
    <w:p w:rsidR="00727901" w:rsidRPr="00CC4E0E" w:rsidRDefault="007279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343C" w:rsidRPr="0051239C" w:rsidRDefault="003B7A81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0A343C" w:rsidRPr="00CC4E0E" w:rsidRDefault="000A343C" w:rsidP="009573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73A3" w:rsidRPr="00CC4E0E" w:rsidRDefault="00F05CF7" w:rsidP="009573A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7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7B0EB1" w:rsidRPr="00CC4E0E">
        <w:rPr>
          <w:rFonts w:ascii="Times New Roman" w:hAnsi="Times New Roman" w:cs="Times New Roman"/>
          <w:sz w:val="26"/>
          <w:szCs w:val="26"/>
        </w:rPr>
        <w:t> </w:t>
      </w:r>
      <w:r w:rsidR="007F64AC" w:rsidRPr="00CC4E0E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BE660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F64AC" w:rsidRPr="00CC4E0E">
        <w:rPr>
          <w:rFonts w:ascii="Times New Roman" w:hAnsi="Times New Roman" w:cs="Times New Roman"/>
          <w:sz w:val="26"/>
          <w:szCs w:val="26"/>
        </w:rPr>
        <w:t xml:space="preserve">, </w:t>
      </w:r>
      <w:r w:rsidR="009573A3" w:rsidRPr="00CC4E0E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</w:t>
      </w:r>
      <w:r w:rsidR="009721AD" w:rsidRPr="00CC4E0E">
        <w:rPr>
          <w:rFonts w:ascii="Times New Roman" w:hAnsi="Times New Roman" w:cs="Times New Roman"/>
          <w:sz w:val="26"/>
          <w:szCs w:val="26"/>
        </w:rPr>
        <w:t>й службе Российской Федерации».</w:t>
      </w:r>
    </w:p>
    <w:p w:rsidR="0046231F" w:rsidRPr="00CC4E0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8. </w:t>
      </w:r>
      <w:r w:rsidR="009D5A89" w:rsidRPr="00CC4E0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A049D" w:rsidRPr="00CC4E0E">
        <w:rPr>
          <w:rFonts w:ascii="Times New Roman" w:hAnsi="Times New Roman" w:cs="Times New Roman"/>
          <w:sz w:val="26"/>
          <w:szCs w:val="26"/>
        </w:rPr>
        <w:t xml:space="preserve">отдел обеспечения процедур банкротства, 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C3748" w:rsidRPr="00CC4E0E">
        <w:rPr>
          <w:rFonts w:ascii="Times New Roman" w:hAnsi="Times New Roman" w:cs="Times New Roman"/>
          <w:sz w:val="26"/>
          <w:szCs w:val="26"/>
        </w:rPr>
        <w:t>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проекты заявлений о признании должн</w:t>
      </w:r>
      <w:r w:rsidR="00EF3316" w:rsidRPr="00CC4E0E">
        <w:rPr>
          <w:rFonts w:ascii="Times New Roman" w:hAnsi="Times New Roman" w:cs="Times New Roman"/>
          <w:sz w:val="26"/>
          <w:szCs w:val="26"/>
        </w:rPr>
        <w:t>иков банкротами и подготавливать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(нецелесообразности) направления их на согласование в ФНС России.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организаций-должников </w:t>
      </w:r>
      <w:r w:rsidR="00FA7BD4" w:rsidRPr="00CC4E0E">
        <w:rPr>
          <w:rFonts w:ascii="Times New Roman" w:hAnsi="Times New Roman" w:cs="Times New Roman"/>
          <w:sz w:val="26"/>
          <w:szCs w:val="26"/>
        </w:rPr>
        <w:t>по платежам в бюджет и оценивать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их платежеспособность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Проводит анализ имеющихся в базах данных всех уровней информации, в отношения налогоплательщика, имеющего признаки банкротства, с целью определения перечня мероприятий, которые необходимо проводить уполномоченному органу и арбитражному управляющему в ходе проведения процедуры банкротства.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Готовит заключение о возможности взыскания задолженности в процедуре банкротства.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налогоплательщика, планируемого к включению в план выездных налоговых проверок с целью выявления источников для погашения задолженности по результатам ВНП.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Формирует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либо нецелесообразности включения налогоплательщика в план выездных налоговых проверок.</w:t>
      </w:r>
    </w:p>
    <w:p w:rsidR="00FA7BD4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участие в проводимых проверках налогоплательщиков.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в арбитражный суд заявления о признании должника банкротом.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Предъявляет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требования уполномоченного органа для включения в реестр требований кредиторов.</w:t>
      </w:r>
    </w:p>
    <w:p w:rsidR="008A0E02" w:rsidRPr="00CC4E0E" w:rsidRDefault="000F2823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Участвует</w:t>
      </w:r>
      <w:r w:rsidR="008A0E02" w:rsidRPr="00CC4E0E">
        <w:rPr>
          <w:rFonts w:ascii="Times New Roman" w:hAnsi="Times New Roman" w:cs="Times New Roman"/>
          <w:sz w:val="26"/>
          <w:szCs w:val="26"/>
        </w:rPr>
        <w:t xml:space="preserve"> в судебных заседаниях по делам о банкротстве должников, в собраниях кредиторов (комитетах кредиторов).</w:t>
      </w:r>
    </w:p>
    <w:p w:rsidR="008A0E02" w:rsidRPr="00CC4E0E" w:rsidRDefault="008A0E02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</w:t>
      </w:r>
      <w:r w:rsidR="000E0753" w:rsidRPr="00CC4E0E">
        <w:rPr>
          <w:rFonts w:ascii="Times New Roman" w:hAnsi="Times New Roman" w:cs="Times New Roman"/>
          <w:sz w:val="26"/>
          <w:szCs w:val="26"/>
        </w:rPr>
        <w:t>гот</w:t>
      </w:r>
      <w:r w:rsidR="000F2823">
        <w:rPr>
          <w:rFonts w:ascii="Times New Roman" w:hAnsi="Times New Roman" w:cs="Times New Roman"/>
          <w:sz w:val="26"/>
          <w:szCs w:val="26"/>
        </w:rPr>
        <w:t>авливает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процессуальные документы к судебным заседаниям.</w:t>
      </w:r>
    </w:p>
    <w:p w:rsidR="008A0E02" w:rsidRPr="00CC4E0E" w:rsidRDefault="000F2823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Подготавливает</w:t>
      </w:r>
      <w:r w:rsidR="008A0E02" w:rsidRPr="00CC4E0E">
        <w:rPr>
          <w:rFonts w:ascii="Times New Roman" w:hAnsi="Times New Roman" w:cs="Times New Roman"/>
          <w:sz w:val="26"/>
          <w:szCs w:val="26"/>
        </w:rPr>
        <w:t xml:space="preserve">  решения о голосовании на собраниях кредиторов (заседаниях комитетов кредиторов) с письменным обоснованием позиции.</w:t>
      </w:r>
    </w:p>
    <w:p w:rsidR="00FA7BD4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заявления о привлечении ответственных лиц должника к субсидиарной ответственности.</w:t>
      </w:r>
    </w:p>
    <w:p w:rsidR="000537FA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0537FA" w:rsidRPr="00CC4E0E">
        <w:rPr>
          <w:rFonts w:ascii="Times New Roman" w:hAnsi="Times New Roman" w:cs="Times New Roman"/>
          <w:sz w:val="26"/>
          <w:szCs w:val="26"/>
        </w:rPr>
        <w:t xml:space="preserve"> жалобы на действия (бездействие) арбитражных управляющих.</w:t>
      </w:r>
    </w:p>
    <w:p w:rsidR="000537FA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0537FA" w:rsidRPr="00CC4E0E">
        <w:rPr>
          <w:rFonts w:ascii="Times New Roman" w:hAnsi="Times New Roman" w:cs="Times New Roman"/>
          <w:sz w:val="26"/>
          <w:szCs w:val="26"/>
        </w:rPr>
        <w:t xml:space="preserve"> обращения (заявления) в правоохранительные органы.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Собирает и анализирует информацию о налогоплательщиках,</w:t>
      </w:r>
      <w:r w:rsidRPr="00F2577A">
        <w:rPr>
          <w:rFonts w:ascii="Times New Roman" w:hAnsi="Times New Roman" w:cs="Times New Roman"/>
          <w:iCs/>
          <w:sz w:val="26"/>
          <w:szCs w:val="26"/>
        </w:rPr>
        <w:t xml:space="preserve"> их счетах, имуществе, задолженности, выставленных требованиях, решениях, постановлениях, сведениях от приставов, о поданных декларациях, проводимых проверках, взаимозависимых лицах и данных о них.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Обобщает и анализирует информацию о ходе дел о банкротстве и процедурах банкротства.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Своевременно и в полном объеме обеспечивает формирование информационных ресурсов.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Осуществляет подготовку отчетов, ответов и другой информации в вышестоящий налоговый орган, другие государственные органы.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Обеспечивает ведение в установленном порядке делопроизводства, хранение и сдачу в архив документов отдела.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Подготавливает и направляет докладные записки, служебные записки в рамках исполнения своих служебных обязанностей.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Исполняет письма и приказы ФНС России и Управления ФНС России по Удмуртской Республике.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Участвует в аудиторских проверках нижестоящих налоговых органов.</w:t>
      </w:r>
    </w:p>
    <w:p w:rsidR="00F2577A" w:rsidRPr="00F2577A" w:rsidRDefault="00F2577A" w:rsidP="00F2577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Использует АИС «Налог-3» в целях</w:t>
      </w:r>
      <w:r w:rsidRPr="00F2577A">
        <w:rPr>
          <w:rFonts w:ascii="Times New Roman" w:hAnsi="Times New Roman" w:cs="Times New Roman"/>
          <w:iCs/>
          <w:sz w:val="26"/>
          <w:szCs w:val="26"/>
        </w:rPr>
        <w:t xml:space="preserve"> поиска, анализа, </w:t>
      </w: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ввода, загрузки и корректировки данных</w:t>
      </w:r>
      <w:r w:rsidRPr="00F2577A">
        <w:rPr>
          <w:rFonts w:ascii="Times New Roman" w:hAnsi="Times New Roman" w:cs="Times New Roman"/>
          <w:iCs/>
          <w:sz w:val="26"/>
          <w:szCs w:val="26"/>
        </w:rPr>
        <w:t xml:space="preserve">, согласно обязанностям, перечисленным в п.8 раздела </w:t>
      </w:r>
      <w:r w:rsidRPr="00F2577A">
        <w:rPr>
          <w:rFonts w:ascii="Times New Roman" w:hAnsi="Times New Roman" w:cs="Times New Roman"/>
          <w:iCs/>
          <w:sz w:val="26"/>
          <w:szCs w:val="26"/>
          <w:lang w:val="en-US"/>
        </w:rPr>
        <w:t>III</w:t>
      </w:r>
      <w:r w:rsidRPr="00F2577A">
        <w:rPr>
          <w:rFonts w:ascii="Times New Roman" w:hAnsi="Times New Roman" w:cs="Times New Roman"/>
          <w:iCs/>
          <w:sz w:val="26"/>
          <w:szCs w:val="26"/>
        </w:rPr>
        <w:t>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>Осуществляет поиск и анализ информации в федеральных информационных ресурсах, сопровождаемых ФКУ «Налог-Сервис» ФНС России.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Осуществляет формирование, редактирование данных и утверждение документов в федеральном информационном ресурсе «Результаты внутреннего аудита в налоговых органов», сопровождаемом ФКУ «Налог-Сервис» ФНС России, справок о результатах аудиторской проверки и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контролирует ход устранения выявленных нарушений Инспекциями, находящихся на постпроверочном контроле.</w:t>
      </w:r>
    </w:p>
    <w:p w:rsidR="00C16D33" w:rsidRPr="00F2577A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Использует для </w:t>
      </w:r>
      <w:r w:rsidR="00D93161" w:rsidRPr="00F2577A">
        <w:rPr>
          <w:rFonts w:ascii="Times New Roman" w:hAnsi="Times New Roman" w:cs="Times New Roman"/>
          <w:iCs/>
          <w:sz w:val="26"/>
          <w:szCs w:val="26"/>
        </w:rPr>
        <w:t xml:space="preserve">поиска, анализа, </w:t>
      </w:r>
      <w:r w:rsidR="00D93161"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ввода, загрузки и корректировки данных</w:t>
      </w:r>
      <w:r w:rsidR="00D93161" w:rsidRPr="00F2577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деятельности отдела информационные ресурсы Управления, налоговых органов, информационные ресурсы, сопровождаемые ФКУ «Налог-Сервис» ФНС России.</w:t>
      </w:r>
    </w:p>
    <w:p w:rsidR="00C16D33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Использует электронную почту в целях исполнения и осуществления основных задач отдела по организации работы по взаимодействию с должниками, арбитражными управляющими и государственными органами, в том числе в целях анализа судебных актов, направляемых на электронную почту.</w:t>
      </w:r>
    </w:p>
    <w:p w:rsidR="00431CB7" w:rsidRPr="003A57A0" w:rsidRDefault="00431CB7" w:rsidP="00431CB7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A57A0">
        <w:rPr>
          <w:rFonts w:ascii="Times New Roman" w:hAnsi="Times New Roman" w:cs="Times New Roman"/>
          <w:color w:val="auto"/>
          <w:sz w:val="26"/>
          <w:szCs w:val="26"/>
        </w:rPr>
        <w:t>Обеспечивает сохранность служебного удостоверения, не допускает передачу служебного удостоверения другим лицам.</w:t>
      </w:r>
    </w:p>
    <w:p w:rsidR="00431CB7" w:rsidRPr="003A57A0" w:rsidRDefault="00431CB7" w:rsidP="00431CB7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A57A0">
        <w:rPr>
          <w:rFonts w:ascii="Times New Roman" w:hAnsi="Times New Roman" w:cs="Times New Roman"/>
          <w:color w:val="auto"/>
          <w:sz w:val="26"/>
          <w:szCs w:val="26"/>
        </w:rPr>
        <w:t xml:space="preserve"> Обеспечивает  сохранность электронного идентификатора, не допускает передачу электронного идентификатора другим лицам.</w:t>
      </w:r>
    </w:p>
    <w:p w:rsidR="00431CB7" w:rsidRPr="003A57A0" w:rsidRDefault="00431CB7" w:rsidP="00431CB7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A57A0">
        <w:rPr>
          <w:rFonts w:ascii="Times New Roman" w:hAnsi="Times New Roman" w:cs="Times New Roman"/>
          <w:color w:val="auto"/>
          <w:sz w:val="26"/>
          <w:szCs w:val="26"/>
        </w:rPr>
        <w:t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Управления.</w:t>
      </w:r>
    </w:p>
    <w:p w:rsidR="00431CB7" w:rsidRPr="003A57A0" w:rsidRDefault="00431CB7" w:rsidP="00431CB7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A57A0">
        <w:rPr>
          <w:rFonts w:ascii="Times New Roman" w:hAnsi="Times New Roman" w:cs="Times New Roman"/>
          <w:color w:val="auto"/>
          <w:sz w:val="26"/>
          <w:szCs w:val="26"/>
        </w:rPr>
        <w:t xml:space="preserve"> Своевременно и качественно исполняет поручения начальника отдела.</w:t>
      </w:r>
    </w:p>
    <w:p w:rsidR="00C16D33" w:rsidRPr="00CC4E0E" w:rsidRDefault="00C16D33" w:rsidP="00C16D33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Выполняет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другие обязанности и поручения руководства в соответствии с положением об отделе и функциональными обязанностями государственного служащего.</w:t>
      </w: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16D33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16D33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="008442D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C4E0E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C16D33" w:rsidRPr="00F2577A" w:rsidRDefault="00C16D33" w:rsidP="00C16D33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577A">
        <w:rPr>
          <w:rFonts w:ascii="Times New Roman" w:hAnsi="Times New Roman" w:cs="Times New Roman"/>
          <w:sz w:val="26"/>
          <w:szCs w:val="26"/>
        </w:rPr>
        <w:t xml:space="preserve">Имеет право получать доступ к информационным ресурсам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налоговых органов, информационным ресурсам, сопровождаемым ФКУ «Налог-Сервис» ФНС России.</w:t>
      </w:r>
    </w:p>
    <w:p w:rsidR="00C16D33" w:rsidRPr="00CC4E0E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16D33" w:rsidRPr="00CC4E0E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документа.</w:t>
      </w:r>
    </w:p>
    <w:p w:rsidR="003B7A81" w:rsidRPr="00CC4E0E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10</w:t>
      </w:r>
      <w:r w:rsidR="003B7A81" w:rsidRPr="00CC4E0E">
        <w:rPr>
          <w:rFonts w:ascii="Times New Roman" w:hAnsi="Times New Roman" w:cs="Times New Roman"/>
          <w:sz w:val="26"/>
          <w:szCs w:val="26"/>
        </w:rPr>
        <w:t>. 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96C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4E0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C4E0E">
        <w:rPr>
          <w:rFonts w:ascii="Times New Roman" w:hAnsi="Times New Roman" w:cs="Times New Roman"/>
          <w:sz w:val="26"/>
          <w:szCs w:val="26"/>
        </w:rPr>
        <w:t>2004</w:t>
      </w:r>
      <w:r w:rsidR="00F03E6B" w:rsidRPr="00CC4E0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4E0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C4E0E">
        <w:rPr>
          <w:rFonts w:ascii="Times New Roman" w:hAnsi="Times New Roman" w:cs="Times New Roman"/>
          <w:sz w:val="26"/>
          <w:szCs w:val="26"/>
        </w:rPr>
        <w:t>,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F4512" w:rsidRPr="00CC4E0E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Удмуртской Республике,  положением об отделе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EF4512" w:rsidRPr="00CC4E0E">
        <w:rPr>
          <w:rFonts w:ascii="Times New Roman" w:hAnsi="Times New Roman" w:cs="Times New Roman"/>
          <w:sz w:val="26"/>
          <w:szCs w:val="26"/>
        </w:rPr>
        <w:t>, приказами Управления, поручениями руководства Управления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11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3314B0" w:rsidRPr="00CC4E0E">
        <w:rPr>
          <w:rFonts w:ascii="Times New Roman" w:hAnsi="Times New Roman" w:cs="Times New Roman"/>
          <w:sz w:val="26"/>
          <w:szCs w:val="26"/>
        </w:rPr>
        <w:t> </w:t>
      </w:r>
      <w:r w:rsidR="00F96C7C">
        <w:rPr>
          <w:rFonts w:ascii="Times New Roman" w:hAnsi="Times New Roman" w:cs="Times New Roman"/>
          <w:sz w:val="26"/>
          <w:szCs w:val="26"/>
        </w:rPr>
        <w:t>Г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F112D1" w:rsidRDefault="00F96C7C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22E1F" w:rsidRPr="00F112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несёт ответственность за: 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2577A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2577A" w:rsidRPr="00F2577A" w:rsidRDefault="00F2577A" w:rsidP="00F2577A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 ограниченного распространения;</w:t>
      </w:r>
    </w:p>
    <w:p w:rsidR="00F2577A" w:rsidRPr="00F2577A" w:rsidRDefault="00F2577A" w:rsidP="00F2577A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 и сведений о способах защиты при работе с информационными ресурсами;</w:t>
      </w:r>
    </w:p>
    <w:p w:rsidR="00F2577A" w:rsidRPr="00F2577A" w:rsidRDefault="00F2577A" w:rsidP="00F2577A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нарушение инструкций по работе с информационными ресурсами, а также за достоверное внесение данных в информационных ресурсах;</w:t>
      </w:r>
    </w:p>
    <w:p w:rsidR="00F6130F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правильность и достоверность данных, вводимых в информационные ресурсы</w:t>
      </w:r>
      <w:r w:rsidR="005F6E76" w:rsidRPr="00CC4E0E">
        <w:rPr>
          <w:rFonts w:ascii="Times New Roman" w:eastAsia="Calibri" w:hAnsi="Times New Roman" w:cs="Times New Roman"/>
          <w:sz w:val="26"/>
          <w:szCs w:val="26"/>
        </w:rPr>
        <w:t>,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указанные в пункте </w:t>
      </w:r>
      <w:r w:rsidR="00A7772C" w:rsidRPr="00CC4E0E">
        <w:rPr>
          <w:rFonts w:ascii="Times New Roman" w:eastAsia="Calibri" w:hAnsi="Times New Roman" w:cs="Times New Roman"/>
          <w:sz w:val="26"/>
          <w:szCs w:val="26"/>
        </w:rPr>
        <w:t>8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разд</w:t>
      </w:r>
      <w:r w:rsidR="00431CB7">
        <w:rPr>
          <w:rFonts w:ascii="Times New Roman" w:eastAsia="Calibri" w:hAnsi="Times New Roman" w:cs="Times New Roman"/>
          <w:sz w:val="26"/>
          <w:szCs w:val="26"/>
        </w:rPr>
        <w:t>ела III должностного регламента;</w:t>
      </w:r>
    </w:p>
    <w:p w:rsidR="00431CB7" w:rsidRPr="003A57A0" w:rsidRDefault="00431CB7" w:rsidP="00431C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57A0">
        <w:rPr>
          <w:rFonts w:ascii="Times New Roman" w:hAnsi="Times New Roman" w:cs="Times New Roman"/>
          <w:color w:val="000000"/>
          <w:sz w:val="26"/>
          <w:szCs w:val="26"/>
        </w:rPr>
        <w:t>сохранность служебного удостоверения, передачу служебного удостоверения другим лицам;</w:t>
      </w:r>
    </w:p>
    <w:p w:rsidR="00431CB7" w:rsidRPr="003A57A0" w:rsidRDefault="00431CB7" w:rsidP="00431CB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A57A0">
        <w:rPr>
          <w:rFonts w:ascii="Times New Roman" w:hAnsi="Times New Roman" w:cs="Times New Roman"/>
          <w:color w:val="000000"/>
          <w:sz w:val="26"/>
          <w:szCs w:val="26"/>
        </w:rPr>
        <w:t>сохранность электронного идентификатора, передачу электронного идентификатора другим лицам.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6C488C" w:rsidRPr="006C488C" w:rsidRDefault="006C488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3B7A81" w:rsidRPr="00D92655" w:rsidRDefault="003B7A81" w:rsidP="00EE5E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lastRenderedPageBreak/>
        <w:t>IV.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CC4E0E" w:rsidRDefault="003B7A81" w:rsidP="00EE5E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6E7B" w:rsidRPr="00431CB7" w:rsidRDefault="009B6831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12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B26E7B"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3B7A81" w:rsidRPr="00CC4E0E" w:rsidRDefault="007A7062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13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(банкротстве), а именно: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давать рекомендации, указания при проведении анализа финансового состояния организаций-должников по платежам в бюджет и оценки их платежеспособности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организаций, а также при подготовке документов в рамках процедуры банкротства  и реализации соответствующих процессуальных прав Управления при рассмотрении дел о н</w:t>
      </w:r>
      <w:r w:rsidR="009151D2" w:rsidRPr="00CC4E0E">
        <w:rPr>
          <w:rFonts w:ascii="Times New Roman" w:hAnsi="Times New Roman" w:cs="Times New Roman"/>
          <w:sz w:val="26"/>
          <w:szCs w:val="26"/>
        </w:rPr>
        <w:t>есостоятельности (банкротстве) арбитражными судом</w:t>
      </w:r>
      <w:r w:rsidRPr="00CC4E0E">
        <w:rPr>
          <w:rFonts w:ascii="Times New Roman" w:hAnsi="Times New Roman" w:cs="Times New Roman"/>
          <w:sz w:val="26"/>
          <w:szCs w:val="26"/>
        </w:rPr>
        <w:t>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участие в рассмотрении, согласовании заявлений о признании должников банкротами, проектов поручений в судебном заседании, собрании кредиторов, </w:t>
      </w:r>
      <w:r w:rsidR="00EE5E38" w:rsidRPr="00CC4E0E">
        <w:rPr>
          <w:rFonts w:ascii="Times New Roman" w:hAnsi="Times New Roman" w:cs="Times New Roman"/>
          <w:sz w:val="26"/>
          <w:szCs w:val="26"/>
        </w:rPr>
        <w:t xml:space="preserve">заседаний комитетов кредиторов, </w:t>
      </w:r>
      <w:r w:rsidRPr="00CC4E0E">
        <w:rPr>
          <w:rFonts w:ascii="Times New Roman" w:hAnsi="Times New Roman" w:cs="Times New Roman"/>
          <w:sz w:val="26"/>
          <w:szCs w:val="26"/>
        </w:rPr>
        <w:t>визировании протоколов заседаний рабочих групп и совещаний по вопросам реализации процессуальных прав при рассмотрении дел о несостоятельности (банкротстве);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решения о соответствии представленных документов требованиям законодательства, их достоверности и полноту;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заверять надлежащим обра</w:t>
      </w:r>
      <w:r w:rsidR="00A163C0" w:rsidRPr="00CC4E0E">
        <w:rPr>
          <w:rFonts w:ascii="Times New Roman" w:hAnsi="Times New Roman" w:cs="Times New Roman"/>
          <w:sz w:val="26"/>
          <w:szCs w:val="26"/>
        </w:rPr>
        <w:t>зом копию какого-либо документа.</w:t>
      </w:r>
    </w:p>
    <w:p w:rsidR="00D92655" w:rsidRPr="00CC4E0E" w:rsidRDefault="00D92655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4E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2F20" w:rsidRPr="00431CB7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14. 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</w:t>
      </w:r>
      <w:r w:rsidR="00C627F9" w:rsidRPr="00CC4E0E">
        <w:rPr>
          <w:rFonts w:ascii="Times New Roman" w:hAnsi="Times New Roman" w:cs="Times New Roman"/>
          <w:sz w:val="26"/>
          <w:szCs w:val="26"/>
        </w:rPr>
        <w:t>обсуждении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572F20" w:rsidRPr="00CC4E0E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15. 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D270CA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lastRenderedPageBreak/>
        <w:t>VI.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4E0E">
        <w:rPr>
          <w:rFonts w:ascii="Times New Roman" w:hAnsi="Times New Roman" w:cs="Times New Roman"/>
          <w:b/>
          <w:sz w:val="26"/>
          <w:szCs w:val="26"/>
        </w:rPr>
        <w:br/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6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C4E0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7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C4E0E">
        <w:rPr>
          <w:rFonts w:ascii="Times New Roman" w:hAnsi="Times New Roman" w:cs="Times New Roman"/>
          <w:sz w:val="26"/>
          <w:szCs w:val="26"/>
        </w:rPr>
        <w:t>.08.</w:t>
      </w:r>
      <w:r w:rsidRPr="00CC4E0E">
        <w:rPr>
          <w:rFonts w:ascii="Times New Roman" w:hAnsi="Times New Roman" w:cs="Times New Roman"/>
          <w:sz w:val="26"/>
          <w:szCs w:val="26"/>
        </w:rPr>
        <w:t>2002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4E0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4E0E">
        <w:rPr>
          <w:rFonts w:ascii="Times New Roman" w:hAnsi="Times New Roman" w:cs="Times New Roman"/>
          <w:sz w:val="26"/>
          <w:szCs w:val="26"/>
        </w:rPr>
        <w:t>.07.</w:t>
      </w:r>
      <w:r w:rsidRPr="00CC4E0E">
        <w:rPr>
          <w:rFonts w:ascii="Times New Roman" w:hAnsi="Times New Roman" w:cs="Times New Roman"/>
          <w:sz w:val="26"/>
          <w:szCs w:val="26"/>
        </w:rPr>
        <w:t>2004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660E" w:rsidRPr="00CC4E0E" w:rsidRDefault="00BE6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3C9" w:rsidRPr="00431CB7" w:rsidRDefault="003B7A81" w:rsidP="009C33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8</w:t>
      </w:r>
      <w:r w:rsidRPr="00CC4E0E">
        <w:rPr>
          <w:rFonts w:ascii="Times New Roman" w:hAnsi="Times New Roman" w:cs="Times New Roman"/>
          <w:sz w:val="26"/>
          <w:szCs w:val="26"/>
        </w:rPr>
        <w:t>. 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9C33C9" w:rsidRPr="00CC4E0E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Удмуртской Республике: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разработка соответствующих методологических рекомендаций по практике применения законодательства Российской Федерации о несостоятельности (банкротстве);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обеспечение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в рамках компетенции отдела.      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3" w:name="_GoBack"/>
      <w:bookmarkEnd w:id="23"/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9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4E0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4E0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12D0C" w:rsidRPr="00CC4E0E" w:rsidRDefault="00C12D0C" w:rsidP="00E0779C">
      <w:pPr>
        <w:pStyle w:val="af4"/>
        <w:rPr>
          <w:rFonts w:ascii="Times New Roman" w:hAnsi="Times New Roman" w:cs="Times New Roman"/>
          <w:sz w:val="26"/>
          <w:szCs w:val="26"/>
        </w:rPr>
      </w:pPr>
    </w:p>
    <w:p w:rsidR="00627290" w:rsidRPr="00CC4E0E" w:rsidRDefault="00627290" w:rsidP="00C12D0C">
      <w:pPr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627290" w:rsidRPr="00CC4E0E" w:rsidSect="00C376F5">
      <w:headerReference w:type="default" r:id="rId1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19E" w:rsidRDefault="00B6219E" w:rsidP="003B7A81">
      <w:pPr>
        <w:spacing w:after="0" w:line="240" w:lineRule="auto"/>
      </w:pPr>
      <w:r>
        <w:separator/>
      </w:r>
    </w:p>
  </w:endnote>
  <w:endnote w:type="continuationSeparator" w:id="0">
    <w:p w:rsidR="00B6219E" w:rsidRDefault="00B6219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19E" w:rsidRDefault="00B6219E" w:rsidP="003B7A81">
      <w:pPr>
        <w:spacing w:after="0" w:line="240" w:lineRule="auto"/>
      </w:pPr>
      <w:r>
        <w:separator/>
      </w:r>
    </w:p>
  </w:footnote>
  <w:footnote w:type="continuationSeparator" w:id="0">
    <w:p w:rsidR="00B6219E" w:rsidRDefault="00B6219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48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5DA"/>
    <w:rsid w:val="00027871"/>
    <w:rsid w:val="00033668"/>
    <w:rsid w:val="000457F3"/>
    <w:rsid w:val="000537FA"/>
    <w:rsid w:val="000576F2"/>
    <w:rsid w:val="00083F3B"/>
    <w:rsid w:val="000916AA"/>
    <w:rsid w:val="00092644"/>
    <w:rsid w:val="000A343C"/>
    <w:rsid w:val="000B0869"/>
    <w:rsid w:val="000B5048"/>
    <w:rsid w:val="000B6C58"/>
    <w:rsid w:val="000C04B0"/>
    <w:rsid w:val="000C2E02"/>
    <w:rsid w:val="000C6E28"/>
    <w:rsid w:val="000C7D67"/>
    <w:rsid w:val="000D08EA"/>
    <w:rsid w:val="000D308D"/>
    <w:rsid w:val="000E0753"/>
    <w:rsid w:val="000E436D"/>
    <w:rsid w:val="000F16E6"/>
    <w:rsid w:val="000F2823"/>
    <w:rsid w:val="000F45B0"/>
    <w:rsid w:val="000F70AD"/>
    <w:rsid w:val="001063CA"/>
    <w:rsid w:val="00112BA5"/>
    <w:rsid w:val="001214A5"/>
    <w:rsid w:val="00121DFA"/>
    <w:rsid w:val="00124BB8"/>
    <w:rsid w:val="00141E3E"/>
    <w:rsid w:val="001559CE"/>
    <w:rsid w:val="00165B7A"/>
    <w:rsid w:val="001665C3"/>
    <w:rsid w:val="001679F1"/>
    <w:rsid w:val="00175938"/>
    <w:rsid w:val="00176118"/>
    <w:rsid w:val="001857ED"/>
    <w:rsid w:val="00196721"/>
    <w:rsid w:val="001A0913"/>
    <w:rsid w:val="001B0C26"/>
    <w:rsid w:val="001B4081"/>
    <w:rsid w:val="001B5BBA"/>
    <w:rsid w:val="001C20E2"/>
    <w:rsid w:val="001D2022"/>
    <w:rsid w:val="001D2783"/>
    <w:rsid w:val="001D72DF"/>
    <w:rsid w:val="001E1592"/>
    <w:rsid w:val="001F7A8F"/>
    <w:rsid w:val="00204402"/>
    <w:rsid w:val="00205684"/>
    <w:rsid w:val="002132F5"/>
    <w:rsid w:val="002160F5"/>
    <w:rsid w:val="0022091F"/>
    <w:rsid w:val="0025122B"/>
    <w:rsid w:val="002515AF"/>
    <w:rsid w:val="00253511"/>
    <w:rsid w:val="00254973"/>
    <w:rsid w:val="00254D09"/>
    <w:rsid w:val="00261C69"/>
    <w:rsid w:val="0027099C"/>
    <w:rsid w:val="002726AA"/>
    <w:rsid w:val="002743F5"/>
    <w:rsid w:val="00295029"/>
    <w:rsid w:val="00295662"/>
    <w:rsid w:val="00297E8D"/>
    <w:rsid w:val="002A2261"/>
    <w:rsid w:val="002A3F0D"/>
    <w:rsid w:val="002B3231"/>
    <w:rsid w:val="002B7A62"/>
    <w:rsid w:val="002D1878"/>
    <w:rsid w:val="002D4283"/>
    <w:rsid w:val="002F19A4"/>
    <w:rsid w:val="002F4ED2"/>
    <w:rsid w:val="002F5B24"/>
    <w:rsid w:val="0030600E"/>
    <w:rsid w:val="00307907"/>
    <w:rsid w:val="00313753"/>
    <w:rsid w:val="003314B0"/>
    <w:rsid w:val="00333B43"/>
    <w:rsid w:val="00340885"/>
    <w:rsid w:val="003418CB"/>
    <w:rsid w:val="0037277E"/>
    <w:rsid w:val="00381B60"/>
    <w:rsid w:val="00387DEE"/>
    <w:rsid w:val="003A43AB"/>
    <w:rsid w:val="003A7EDB"/>
    <w:rsid w:val="003B7A81"/>
    <w:rsid w:val="003C3E45"/>
    <w:rsid w:val="003C4B94"/>
    <w:rsid w:val="003D2B0B"/>
    <w:rsid w:val="003D3E7D"/>
    <w:rsid w:val="003F270C"/>
    <w:rsid w:val="003F2727"/>
    <w:rsid w:val="003F353B"/>
    <w:rsid w:val="00404AE7"/>
    <w:rsid w:val="00411C40"/>
    <w:rsid w:val="00431CB7"/>
    <w:rsid w:val="004335F9"/>
    <w:rsid w:val="00434376"/>
    <w:rsid w:val="0044318B"/>
    <w:rsid w:val="0046231F"/>
    <w:rsid w:val="004635A3"/>
    <w:rsid w:val="004776BC"/>
    <w:rsid w:val="00477F6A"/>
    <w:rsid w:val="0048188F"/>
    <w:rsid w:val="0049073B"/>
    <w:rsid w:val="00493417"/>
    <w:rsid w:val="00495ECE"/>
    <w:rsid w:val="00497CF7"/>
    <w:rsid w:val="004A3010"/>
    <w:rsid w:val="004A3D59"/>
    <w:rsid w:val="004B7353"/>
    <w:rsid w:val="004D32A3"/>
    <w:rsid w:val="004F68CE"/>
    <w:rsid w:val="0051239C"/>
    <w:rsid w:val="00515FC5"/>
    <w:rsid w:val="00526FFE"/>
    <w:rsid w:val="00530EE6"/>
    <w:rsid w:val="0053153E"/>
    <w:rsid w:val="005328DD"/>
    <w:rsid w:val="00532AAD"/>
    <w:rsid w:val="00533D1C"/>
    <w:rsid w:val="00535695"/>
    <w:rsid w:val="00536AA0"/>
    <w:rsid w:val="00537E24"/>
    <w:rsid w:val="00551675"/>
    <w:rsid w:val="00556299"/>
    <w:rsid w:val="00572F20"/>
    <w:rsid w:val="00581621"/>
    <w:rsid w:val="0058446F"/>
    <w:rsid w:val="0058504A"/>
    <w:rsid w:val="00585805"/>
    <w:rsid w:val="0059423D"/>
    <w:rsid w:val="005A6E00"/>
    <w:rsid w:val="005B4D03"/>
    <w:rsid w:val="005C0179"/>
    <w:rsid w:val="005D1E6A"/>
    <w:rsid w:val="005D7ABC"/>
    <w:rsid w:val="005E2A02"/>
    <w:rsid w:val="005E4BB0"/>
    <w:rsid w:val="005E5F04"/>
    <w:rsid w:val="005F6E76"/>
    <w:rsid w:val="006005F4"/>
    <w:rsid w:val="00600DB7"/>
    <w:rsid w:val="00603A20"/>
    <w:rsid w:val="00612AB0"/>
    <w:rsid w:val="006220AB"/>
    <w:rsid w:val="00627290"/>
    <w:rsid w:val="00630988"/>
    <w:rsid w:val="0063143A"/>
    <w:rsid w:val="00634D4B"/>
    <w:rsid w:val="0064512A"/>
    <w:rsid w:val="00646428"/>
    <w:rsid w:val="006618E5"/>
    <w:rsid w:val="00665903"/>
    <w:rsid w:val="00681090"/>
    <w:rsid w:val="00683559"/>
    <w:rsid w:val="00696FB2"/>
    <w:rsid w:val="006A1868"/>
    <w:rsid w:val="006A44FB"/>
    <w:rsid w:val="006A5528"/>
    <w:rsid w:val="006A5EAA"/>
    <w:rsid w:val="006A6D64"/>
    <w:rsid w:val="006A6D74"/>
    <w:rsid w:val="006C488C"/>
    <w:rsid w:val="006C6E1E"/>
    <w:rsid w:val="006D1DF5"/>
    <w:rsid w:val="006E2C92"/>
    <w:rsid w:val="006E4C70"/>
    <w:rsid w:val="006E6747"/>
    <w:rsid w:val="006F140C"/>
    <w:rsid w:val="006F33E8"/>
    <w:rsid w:val="006F61A8"/>
    <w:rsid w:val="006F68F0"/>
    <w:rsid w:val="00712D9A"/>
    <w:rsid w:val="0071560A"/>
    <w:rsid w:val="00721040"/>
    <w:rsid w:val="00727901"/>
    <w:rsid w:val="00734EA8"/>
    <w:rsid w:val="00757903"/>
    <w:rsid w:val="00762E0A"/>
    <w:rsid w:val="00765E4A"/>
    <w:rsid w:val="007702BC"/>
    <w:rsid w:val="007725C6"/>
    <w:rsid w:val="007752FE"/>
    <w:rsid w:val="00775378"/>
    <w:rsid w:val="00783E24"/>
    <w:rsid w:val="007A049D"/>
    <w:rsid w:val="007A056A"/>
    <w:rsid w:val="007A1467"/>
    <w:rsid w:val="007A4F08"/>
    <w:rsid w:val="007A66A8"/>
    <w:rsid w:val="007A7062"/>
    <w:rsid w:val="007B0EB1"/>
    <w:rsid w:val="007B2780"/>
    <w:rsid w:val="007D402F"/>
    <w:rsid w:val="007D5807"/>
    <w:rsid w:val="007E696C"/>
    <w:rsid w:val="007F339E"/>
    <w:rsid w:val="007F3D35"/>
    <w:rsid w:val="007F64AC"/>
    <w:rsid w:val="00802AA1"/>
    <w:rsid w:val="00802DE2"/>
    <w:rsid w:val="00804AB6"/>
    <w:rsid w:val="00806B0C"/>
    <w:rsid w:val="00812BFB"/>
    <w:rsid w:val="00814B30"/>
    <w:rsid w:val="0081666B"/>
    <w:rsid w:val="00817A08"/>
    <w:rsid w:val="00821C90"/>
    <w:rsid w:val="00822936"/>
    <w:rsid w:val="008357BA"/>
    <w:rsid w:val="0084077F"/>
    <w:rsid w:val="008442D7"/>
    <w:rsid w:val="008519BA"/>
    <w:rsid w:val="00857025"/>
    <w:rsid w:val="00863E96"/>
    <w:rsid w:val="00864CA7"/>
    <w:rsid w:val="00877280"/>
    <w:rsid w:val="008818F2"/>
    <w:rsid w:val="00882463"/>
    <w:rsid w:val="00885132"/>
    <w:rsid w:val="00890F04"/>
    <w:rsid w:val="008973E5"/>
    <w:rsid w:val="008A06E3"/>
    <w:rsid w:val="008A0E02"/>
    <w:rsid w:val="008B12A7"/>
    <w:rsid w:val="008B4144"/>
    <w:rsid w:val="008C3E79"/>
    <w:rsid w:val="008D297E"/>
    <w:rsid w:val="008E4B65"/>
    <w:rsid w:val="008E7B6A"/>
    <w:rsid w:val="008F37D8"/>
    <w:rsid w:val="008F7217"/>
    <w:rsid w:val="009151D2"/>
    <w:rsid w:val="009211A9"/>
    <w:rsid w:val="00926516"/>
    <w:rsid w:val="00933CCA"/>
    <w:rsid w:val="00942953"/>
    <w:rsid w:val="009508DC"/>
    <w:rsid w:val="00950A95"/>
    <w:rsid w:val="00954D93"/>
    <w:rsid w:val="009573A3"/>
    <w:rsid w:val="009721AD"/>
    <w:rsid w:val="0098413A"/>
    <w:rsid w:val="009860B1"/>
    <w:rsid w:val="00991494"/>
    <w:rsid w:val="00997F6B"/>
    <w:rsid w:val="009A732F"/>
    <w:rsid w:val="009A7768"/>
    <w:rsid w:val="009B0C5F"/>
    <w:rsid w:val="009B6831"/>
    <w:rsid w:val="009C33C9"/>
    <w:rsid w:val="009C57E3"/>
    <w:rsid w:val="009D326C"/>
    <w:rsid w:val="009D5A89"/>
    <w:rsid w:val="009E2550"/>
    <w:rsid w:val="009F0BC2"/>
    <w:rsid w:val="009F3087"/>
    <w:rsid w:val="009F6999"/>
    <w:rsid w:val="00A0247B"/>
    <w:rsid w:val="00A044DB"/>
    <w:rsid w:val="00A05A8D"/>
    <w:rsid w:val="00A068D7"/>
    <w:rsid w:val="00A14695"/>
    <w:rsid w:val="00A163C0"/>
    <w:rsid w:val="00A2339B"/>
    <w:rsid w:val="00A253C3"/>
    <w:rsid w:val="00A27740"/>
    <w:rsid w:val="00A27F5C"/>
    <w:rsid w:val="00A463E9"/>
    <w:rsid w:val="00A524EE"/>
    <w:rsid w:val="00A537B6"/>
    <w:rsid w:val="00A57943"/>
    <w:rsid w:val="00A7772C"/>
    <w:rsid w:val="00AA540E"/>
    <w:rsid w:val="00AE00D3"/>
    <w:rsid w:val="00AE254F"/>
    <w:rsid w:val="00AE459D"/>
    <w:rsid w:val="00AF09BA"/>
    <w:rsid w:val="00AF4690"/>
    <w:rsid w:val="00AF4BFF"/>
    <w:rsid w:val="00AF55C8"/>
    <w:rsid w:val="00B00C29"/>
    <w:rsid w:val="00B01ED0"/>
    <w:rsid w:val="00B06066"/>
    <w:rsid w:val="00B14886"/>
    <w:rsid w:val="00B14EB0"/>
    <w:rsid w:val="00B17003"/>
    <w:rsid w:val="00B26E7B"/>
    <w:rsid w:val="00B310A4"/>
    <w:rsid w:val="00B35139"/>
    <w:rsid w:val="00B4682E"/>
    <w:rsid w:val="00B520B0"/>
    <w:rsid w:val="00B6219E"/>
    <w:rsid w:val="00B71F69"/>
    <w:rsid w:val="00B7300E"/>
    <w:rsid w:val="00B85515"/>
    <w:rsid w:val="00B870CA"/>
    <w:rsid w:val="00B97E80"/>
    <w:rsid w:val="00BA51E1"/>
    <w:rsid w:val="00BA7880"/>
    <w:rsid w:val="00BB3568"/>
    <w:rsid w:val="00BB3D0B"/>
    <w:rsid w:val="00BD1820"/>
    <w:rsid w:val="00BD5952"/>
    <w:rsid w:val="00BE52D9"/>
    <w:rsid w:val="00BE660E"/>
    <w:rsid w:val="00BF20BF"/>
    <w:rsid w:val="00BF7391"/>
    <w:rsid w:val="00C12D0C"/>
    <w:rsid w:val="00C158E5"/>
    <w:rsid w:val="00C16D33"/>
    <w:rsid w:val="00C20C8F"/>
    <w:rsid w:val="00C22E1F"/>
    <w:rsid w:val="00C23B14"/>
    <w:rsid w:val="00C3640E"/>
    <w:rsid w:val="00C376F5"/>
    <w:rsid w:val="00C54594"/>
    <w:rsid w:val="00C5545B"/>
    <w:rsid w:val="00C607E8"/>
    <w:rsid w:val="00C627F9"/>
    <w:rsid w:val="00C66933"/>
    <w:rsid w:val="00C70720"/>
    <w:rsid w:val="00C7333B"/>
    <w:rsid w:val="00C73A81"/>
    <w:rsid w:val="00C7762A"/>
    <w:rsid w:val="00C8743F"/>
    <w:rsid w:val="00CA730A"/>
    <w:rsid w:val="00CA7EC2"/>
    <w:rsid w:val="00CC4E0E"/>
    <w:rsid w:val="00CC56D9"/>
    <w:rsid w:val="00CD004D"/>
    <w:rsid w:val="00CD1EFC"/>
    <w:rsid w:val="00CD7854"/>
    <w:rsid w:val="00CE5967"/>
    <w:rsid w:val="00D00C06"/>
    <w:rsid w:val="00D01AD6"/>
    <w:rsid w:val="00D12DA5"/>
    <w:rsid w:val="00D1572F"/>
    <w:rsid w:val="00D270CA"/>
    <w:rsid w:val="00D3229D"/>
    <w:rsid w:val="00D457C3"/>
    <w:rsid w:val="00D55020"/>
    <w:rsid w:val="00D57782"/>
    <w:rsid w:val="00D6462A"/>
    <w:rsid w:val="00D655E0"/>
    <w:rsid w:val="00D67D7D"/>
    <w:rsid w:val="00D75100"/>
    <w:rsid w:val="00D7769A"/>
    <w:rsid w:val="00D81EA2"/>
    <w:rsid w:val="00D92655"/>
    <w:rsid w:val="00D93161"/>
    <w:rsid w:val="00DB4E9F"/>
    <w:rsid w:val="00DB63FE"/>
    <w:rsid w:val="00DC4FBB"/>
    <w:rsid w:val="00DC7251"/>
    <w:rsid w:val="00DD1315"/>
    <w:rsid w:val="00DD1A39"/>
    <w:rsid w:val="00DE0977"/>
    <w:rsid w:val="00DE6E00"/>
    <w:rsid w:val="00DF286D"/>
    <w:rsid w:val="00E06B5E"/>
    <w:rsid w:val="00E0779C"/>
    <w:rsid w:val="00E36031"/>
    <w:rsid w:val="00E40C1D"/>
    <w:rsid w:val="00E43161"/>
    <w:rsid w:val="00E5383C"/>
    <w:rsid w:val="00E6275C"/>
    <w:rsid w:val="00E67578"/>
    <w:rsid w:val="00E711C3"/>
    <w:rsid w:val="00E716DE"/>
    <w:rsid w:val="00E85BDE"/>
    <w:rsid w:val="00E878E2"/>
    <w:rsid w:val="00E9399B"/>
    <w:rsid w:val="00E95328"/>
    <w:rsid w:val="00E9555A"/>
    <w:rsid w:val="00E96882"/>
    <w:rsid w:val="00EA153D"/>
    <w:rsid w:val="00EA60E2"/>
    <w:rsid w:val="00EC1200"/>
    <w:rsid w:val="00EC1AA7"/>
    <w:rsid w:val="00EC3748"/>
    <w:rsid w:val="00ED286B"/>
    <w:rsid w:val="00EE10F8"/>
    <w:rsid w:val="00EE5E38"/>
    <w:rsid w:val="00EF3316"/>
    <w:rsid w:val="00EF4512"/>
    <w:rsid w:val="00F01BBE"/>
    <w:rsid w:val="00F03193"/>
    <w:rsid w:val="00F03E6B"/>
    <w:rsid w:val="00F046D2"/>
    <w:rsid w:val="00F05CF7"/>
    <w:rsid w:val="00F112D1"/>
    <w:rsid w:val="00F163CB"/>
    <w:rsid w:val="00F17EC4"/>
    <w:rsid w:val="00F20E1C"/>
    <w:rsid w:val="00F2577A"/>
    <w:rsid w:val="00F25D3D"/>
    <w:rsid w:val="00F3280F"/>
    <w:rsid w:val="00F42039"/>
    <w:rsid w:val="00F45F3A"/>
    <w:rsid w:val="00F47545"/>
    <w:rsid w:val="00F6130F"/>
    <w:rsid w:val="00F61585"/>
    <w:rsid w:val="00F66E7D"/>
    <w:rsid w:val="00F72CE0"/>
    <w:rsid w:val="00F9087E"/>
    <w:rsid w:val="00F96C7C"/>
    <w:rsid w:val="00F975FE"/>
    <w:rsid w:val="00FA16D3"/>
    <w:rsid w:val="00FA19BE"/>
    <w:rsid w:val="00FA76B5"/>
    <w:rsid w:val="00FA7BD4"/>
    <w:rsid w:val="00FB1E9E"/>
    <w:rsid w:val="00FB6244"/>
    <w:rsid w:val="00FC3937"/>
    <w:rsid w:val="00FD2AB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ED45F-B205-424E-BEA2-185FB8E3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3759</Words>
  <Characters>21428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2</cp:revision>
  <cp:lastPrinted>2017-11-24T10:17:00Z</cp:lastPrinted>
  <dcterms:created xsi:type="dcterms:W3CDTF">2020-03-04T08:49:00Z</dcterms:created>
  <dcterms:modified xsi:type="dcterms:W3CDTF">2020-03-04T08:49:00Z</dcterms:modified>
</cp:coreProperties>
</file>